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50D953EF" w:rsidR="008D3F87" w:rsidRPr="00FB4D3E" w:rsidRDefault="008D3F87" w:rsidP="002215D4">
      <w:pPr>
        <w:spacing w:after="0" w:line="240" w:lineRule="auto"/>
        <w:jc w:val="center"/>
        <w:rPr>
          <w:b/>
        </w:rPr>
      </w:pPr>
      <w:r w:rsidRPr="00FB4D3E">
        <w:rPr>
          <w:b/>
        </w:rPr>
        <w:t>CITY COUNCIL MINUTES</w:t>
      </w:r>
      <w:r w:rsidR="002215D4">
        <w:rPr>
          <w:b/>
        </w:rPr>
        <w:t xml:space="preserve"> </w:t>
      </w:r>
      <w:r w:rsidR="00054744">
        <w:rPr>
          <w:b/>
        </w:rPr>
        <w:t>MARCH 26</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4362854C"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45571C6" w:rsidR="007D5BBF" w:rsidRDefault="007A3E9C" w:rsidP="003656E4">
      <w:pPr>
        <w:spacing w:after="0" w:line="240" w:lineRule="auto"/>
      </w:pPr>
      <w:r>
        <w:t>Sherrie Rininger, Council</w:t>
      </w:r>
      <w:r w:rsidR="001861A1">
        <w:t xml:space="preserve"> President</w:t>
      </w:r>
    </w:p>
    <w:p w14:paraId="6AB48F12" w14:textId="77005C8C"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AE9418C" w14:textId="2184706D" w:rsidR="003406E7" w:rsidRDefault="001861A1" w:rsidP="008D3F87">
      <w:pPr>
        <w:spacing w:after="0" w:line="240" w:lineRule="auto"/>
      </w:pPr>
      <w:r>
        <w:t>Melissa Bethel, City Manager</w:t>
      </w:r>
    </w:p>
    <w:p w14:paraId="3B83928C" w14:textId="54F8FBCA" w:rsidR="00515544" w:rsidRDefault="002215D4" w:rsidP="008D3F87">
      <w:pPr>
        <w:spacing w:after="0" w:line="240" w:lineRule="auto"/>
      </w:pPr>
      <w:r>
        <w:t>Rob Gaslin – Contract Finance</w:t>
      </w:r>
    </w:p>
    <w:p w14:paraId="6EE06659" w14:textId="70D9D3E5" w:rsidR="00054744" w:rsidRDefault="00054744" w:rsidP="008D3F87">
      <w:pPr>
        <w:spacing w:after="0" w:line="240" w:lineRule="auto"/>
      </w:pPr>
      <w:r>
        <w:t>Jeremy Green—City Attorney</w:t>
      </w:r>
    </w:p>
    <w:p w14:paraId="6FA2F146" w14:textId="0D7BE683" w:rsidR="003406E7" w:rsidRDefault="003406E7" w:rsidP="008D3F87">
      <w:pPr>
        <w:spacing w:after="0" w:line="240" w:lineRule="auto"/>
      </w:pPr>
      <w:r>
        <w:t>Casey Myers, Public Works Director</w:t>
      </w: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5F1CC916" w14:textId="77777777" w:rsidR="002215D4" w:rsidRDefault="002215D4" w:rsidP="008D3F87">
      <w:pPr>
        <w:spacing w:after="0" w:line="240" w:lineRule="auto"/>
      </w:pPr>
    </w:p>
    <w:p w14:paraId="54E2004C" w14:textId="77777777" w:rsidR="00525B91" w:rsidRDefault="00525B91" w:rsidP="008D3F87">
      <w:pPr>
        <w:spacing w:after="0" w:line="240" w:lineRule="auto"/>
      </w:pPr>
    </w:p>
    <w:p w14:paraId="5B8CC31E" w14:textId="77777777" w:rsidR="007D5BBF" w:rsidRDefault="007D5BBF" w:rsidP="008D3F87">
      <w:pPr>
        <w:spacing w:after="0" w:line="240" w:lineRule="auto"/>
      </w:pPr>
    </w:p>
    <w:p w14:paraId="19BD7CDD" w14:textId="5E5F8B29" w:rsidR="00CC2B55" w:rsidRPr="00F71483" w:rsidRDefault="00CC2B55" w:rsidP="008D3F87">
      <w:pPr>
        <w:spacing w:after="0" w:line="240" w:lineRule="auto"/>
        <w:sectPr w:rsidR="00CC2B55" w:rsidRPr="00F71483" w:rsidSect="00FB4D3E">
          <w:type w:val="continuous"/>
          <w:pgSz w:w="12240" w:h="15840"/>
          <w:pgMar w:top="1440" w:right="1440" w:bottom="1440" w:left="1440" w:header="720" w:footer="720" w:gutter="0"/>
          <w:cols w:num="2" w:space="720"/>
          <w:docGrid w:linePitch="360"/>
        </w:sectPr>
      </w:pPr>
    </w:p>
    <w:p w14:paraId="79C1DBDD" w14:textId="72404A3A" w:rsidR="00AB65D6" w:rsidRDefault="003406E7" w:rsidP="008D3F87">
      <w:pPr>
        <w:spacing w:after="0" w:line="240" w:lineRule="auto"/>
      </w:pPr>
      <w:r>
        <w:t>Don Gabbard, Fire Chief</w:t>
      </w:r>
    </w:p>
    <w:p w14:paraId="276C7EF8" w14:textId="77777777" w:rsidR="003406E7" w:rsidRPr="00C34DE6" w:rsidRDefault="003406E7"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619A9B5C" w:rsidR="00A54C9A" w:rsidRPr="00A54C9A" w:rsidRDefault="0078608B" w:rsidP="006306C8">
      <w:pPr>
        <w:spacing w:after="0" w:line="240" w:lineRule="auto"/>
      </w:pPr>
      <w:r>
        <w:t>A</w:t>
      </w:r>
      <w:r w:rsidR="00A54C9A">
        <w:t>ll councilors were present</w:t>
      </w:r>
      <w:r w:rsidR="00186D10">
        <w:t>.</w:t>
      </w:r>
    </w:p>
    <w:p w14:paraId="0EEB7787" w14:textId="7A553488" w:rsidR="00687200" w:rsidRDefault="00687200" w:rsidP="006306C8">
      <w:pPr>
        <w:spacing w:after="0" w:line="240" w:lineRule="auto"/>
        <w:rPr>
          <w:b/>
          <w:u w:val="single"/>
        </w:rPr>
      </w:pPr>
    </w:p>
    <w:p w14:paraId="715C47AC" w14:textId="6BC832F4" w:rsidR="00933723" w:rsidRPr="00846F39" w:rsidRDefault="00687200" w:rsidP="006306C8">
      <w:pPr>
        <w:spacing w:after="0" w:line="240" w:lineRule="auto"/>
        <w:rPr>
          <w:b/>
          <w:u w:val="single"/>
        </w:rPr>
      </w:pPr>
      <w:r>
        <w:rPr>
          <w:b/>
          <w:u w:val="single"/>
        </w:rPr>
        <w:t>Agenda Item No. 4—Amend or Accept Regular Agenda</w:t>
      </w:r>
      <w:r w:rsidR="001E5B98">
        <w:t xml:space="preserve"> </w:t>
      </w:r>
    </w:p>
    <w:p w14:paraId="757EC476" w14:textId="18B3ADCA" w:rsidR="003406E7" w:rsidRDefault="005B5D2B" w:rsidP="006306C8">
      <w:pPr>
        <w:spacing w:after="0" w:line="240" w:lineRule="auto"/>
      </w:pPr>
      <w:r>
        <w:t>The Council</w:t>
      </w:r>
      <w:r w:rsidR="003406E7">
        <w:t xml:space="preserve"> add</w:t>
      </w:r>
      <w:r>
        <w:t>ed</w:t>
      </w:r>
      <w:r w:rsidR="003406E7">
        <w:t xml:space="preserve"> an RF</w:t>
      </w:r>
      <w:r w:rsidR="007B4175">
        <w:t>P</w:t>
      </w:r>
      <w:r w:rsidR="003406E7">
        <w:t xml:space="preserve"> for </w:t>
      </w:r>
      <w:r w:rsidR="007B4175">
        <w:t>Hydrological and Water Quality Monitoring Services</w:t>
      </w:r>
      <w:r w:rsidR="003406E7">
        <w:t xml:space="preserve"> to the agenda.</w:t>
      </w:r>
    </w:p>
    <w:p w14:paraId="62AEBD7E" w14:textId="77777777" w:rsidR="0067546F" w:rsidRPr="0067546F" w:rsidRDefault="0067546F" w:rsidP="006306C8">
      <w:pPr>
        <w:spacing w:after="0" w:line="240" w:lineRule="auto"/>
      </w:pPr>
    </w:p>
    <w:p w14:paraId="13920D17" w14:textId="13331FD2" w:rsidR="008804A4" w:rsidRDefault="008804A4" w:rsidP="006306C8">
      <w:pPr>
        <w:spacing w:after="0" w:line="240" w:lineRule="auto"/>
        <w:rPr>
          <w:b/>
          <w:u w:val="single"/>
        </w:rPr>
      </w:pPr>
      <w:r>
        <w:rPr>
          <w:b/>
          <w:u w:val="single"/>
        </w:rPr>
        <w:t>Agenda Item No. 5—Public Comments</w:t>
      </w:r>
    </w:p>
    <w:p w14:paraId="2B1F3BBF" w14:textId="6843D172" w:rsidR="00D1560C" w:rsidRPr="00D1560C" w:rsidRDefault="003406E7" w:rsidP="006306C8">
      <w:pPr>
        <w:spacing w:after="0" w:line="240" w:lineRule="auto"/>
      </w:pPr>
      <w:r>
        <w:rPr>
          <w:u w:val="single"/>
        </w:rPr>
        <w:t xml:space="preserve">Bruce Ward: </w:t>
      </w:r>
      <w:r>
        <w:t xml:space="preserve">Mr. Ward </w:t>
      </w:r>
      <w:r w:rsidR="00005072">
        <w:t>elaborated on</w:t>
      </w:r>
      <w:r>
        <w:t xml:space="preserve"> issues that have been brought to Council’s attention that are worth talking about</w:t>
      </w:r>
      <w:r w:rsidR="00005072">
        <w:t xml:space="preserve">. One being the City handing over projects to contractors when </w:t>
      </w:r>
      <w:r w:rsidR="00D1560C">
        <w:t>there are contractors in the area and believes it is an unethical way to do business along with other issues.</w:t>
      </w:r>
    </w:p>
    <w:p w14:paraId="3AF295DC" w14:textId="77777777" w:rsidR="008804A4" w:rsidRDefault="008804A4" w:rsidP="006306C8">
      <w:pPr>
        <w:spacing w:after="0" w:line="240" w:lineRule="auto"/>
        <w:rPr>
          <w:b/>
          <w:u w:val="single"/>
        </w:rPr>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E6849A3" w14:textId="2C850189" w:rsidR="00F514EA" w:rsidRDefault="008804A4" w:rsidP="008804A4">
      <w:pPr>
        <w:pStyle w:val="ListParagraph"/>
        <w:numPr>
          <w:ilvl w:val="0"/>
          <w:numId w:val="3"/>
        </w:numPr>
        <w:spacing w:after="0" w:line="240" w:lineRule="auto"/>
      </w:pPr>
      <w:r>
        <w:t xml:space="preserve">Accounts Payable through </w:t>
      </w:r>
      <w:r w:rsidR="00054744">
        <w:t>March 19</w:t>
      </w:r>
      <w:r>
        <w:t>, 2024</w:t>
      </w:r>
    </w:p>
    <w:p w14:paraId="0598C0C9" w14:textId="03CCA51E" w:rsidR="00054744" w:rsidRDefault="00054744" w:rsidP="008804A4">
      <w:pPr>
        <w:pStyle w:val="ListParagraph"/>
        <w:numPr>
          <w:ilvl w:val="0"/>
          <w:numId w:val="3"/>
        </w:numPr>
        <w:spacing w:after="0" w:line="240" w:lineRule="auto"/>
      </w:pPr>
      <w:r>
        <w:t>Minutes of February 13 and 27, 2024</w:t>
      </w:r>
    </w:p>
    <w:p w14:paraId="5CE73009" w14:textId="0CC6F210" w:rsidR="00054744" w:rsidRDefault="00054744" w:rsidP="008804A4">
      <w:pPr>
        <w:pStyle w:val="ListParagraph"/>
        <w:numPr>
          <w:ilvl w:val="0"/>
          <w:numId w:val="3"/>
        </w:numPr>
        <w:spacing w:after="0" w:line="240" w:lineRule="auto"/>
      </w:pPr>
      <w:r>
        <w:t>Reappointment of Neale Ledgerwood to the Planning Commission term to expire January 2028</w:t>
      </w:r>
    </w:p>
    <w:p w14:paraId="4740F5A7" w14:textId="2089DE5D" w:rsidR="00D1560C" w:rsidRDefault="00D1560C" w:rsidP="00D1560C">
      <w:pPr>
        <w:spacing w:after="0" w:line="240" w:lineRule="auto"/>
      </w:pPr>
    </w:p>
    <w:p w14:paraId="64245878" w14:textId="69EA7EBA" w:rsidR="00D1560C" w:rsidRDefault="008D1DD5" w:rsidP="00D1560C">
      <w:pPr>
        <w:spacing w:after="0" w:line="240" w:lineRule="auto"/>
      </w:pPr>
      <w:r>
        <w:t xml:space="preserve">Councilor Holland </w:t>
      </w:r>
      <w:r w:rsidR="005B5D2B">
        <w:t>brought up concerns regarding the amount of information portrayed in the minutes.</w:t>
      </w:r>
    </w:p>
    <w:p w14:paraId="07EDAA80" w14:textId="77777777" w:rsidR="00B7236D" w:rsidRDefault="00B7236D" w:rsidP="00B7236D">
      <w:pPr>
        <w:pStyle w:val="ListParagraph"/>
        <w:spacing w:after="0" w:line="240" w:lineRule="auto"/>
      </w:pPr>
    </w:p>
    <w:p w14:paraId="47035467" w14:textId="7CEDB251" w:rsidR="008D1DD5" w:rsidRPr="008D1DD5" w:rsidRDefault="008D1DD5" w:rsidP="00C46753">
      <w:pPr>
        <w:spacing w:after="0" w:line="240" w:lineRule="auto"/>
      </w:pPr>
      <w:r>
        <w:t xml:space="preserve">Councilor Phillips </w:t>
      </w:r>
      <w:r w:rsidR="005B5D2B">
        <w:t>inquired</w:t>
      </w:r>
      <w:r>
        <w:t xml:space="preserve"> what Central Square is on the check register. Council was informed that this is the Utility Billing program.</w:t>
      </w:r>
    </w:p>
    <w:p w14:paraId="0A07EC53" w14:textId="77777777" w:rsidR="008D1DD5" w:rsidRDefault="008D1DD5" w:rsidP="00C46753">
      <w:pPr>
        <w:spacing w:after="0" w:line="240" w:lineRule="auto"/>
        <w:rPr>
          <w:b/>
          <w:i/>
        </w:rPr>
      </w:pPr>
    </w:p>
    <w:p w14:paraId="6B5C7C88" w14:textId="3DE38C70" w:rsidR="00C46753" w:rsidRPr="00B7236D" w:rsidRDefault="00B7236D" w:rsidP="00C46753">
      <w:pPr>
        <w:spacing w:after="0" w:line="240" w:lineRule="auto"/>
        <w:rPr>
          <w:b/>
          <w:i/>
        </w:rPr>
      </w:pPr>
      <w:r>
        <w:rPr>
          <w:b/>
          <w:i/>
        </w:rPr>
        <w:lastRenderedPageBreak/>
        <w:t xml:space="preserve">Councilor </w:t>
      </w:r>
      <w:r w:rsidR="008D1DD5">
        <w:rPr>
          <w:b/>
          <w:i/>
        </w:rPr>
        <w:t>Bush</w:t>
      </w:r>
      <w:r>
        <w:rPr>
          <w:b/>
          <w:i/>
        </w:rPr>
        <w:t xml:space="preserve"> </w:t>
      </w:r>
      <w:r w:rsidR="005B5D2B">
        <w:rPr>
          <w:b/>
          <w:i/>
        </w:rPr>
        <w:t>moved and Councilor Newby second to approve the consent agenda. M</w:t>
      </w:r>
      <w:r>
        <w:rPr>
          <w:b/>
          <w:i/>
        </w:rPr>
        <w:t>otion passe</w:t>
      </w:r>
      <w:r w:rsidR="005B5D2B">
        <w:rPr>
          <w:b/>
          <w:i/>
        </w:rPr>
        <w:t>s</w:t>
      </w:r>
      <w:r>
        <w:rPr>
          <w:b/>
          <w:i/>
        </w:rPr>
        <w:t xml:space="preserve"> unanimously.</w:t>
      </w:r>
    </w:p>
    <w:p w14:paraId="28C4BDD1" w14:textId="77777777" w:rsidR="00992301" w:rsidRPr="00C326A7" w:rsidRDefault="00992301" w:rsidP="006306C8">
      <w:pPr>
        <w:spacing w:after="0" w:line="240" w:lineRule="auto"/>
        <w:rPr>
          <w:bCs/>
        </w:rPr>
      </w:pPr>
    </w:p>
    <w:p w14:paraId="03CB473F" w14:textId="612A5274" w:rsidR="00D26E70" w:rsidRDefault="0069017B" w:rsidP="00AB65D6">
      <w:pPr>
        <w:spacing w:after="0" w:line="240" w:lineRule="auto"/>
        <w:rPr>
          <w:b/>
          <w:u w:val="single"/>
        </w:rPr>
      </w:pPr>
      <w:r>
        <w:rPr>
          <w:b/>
          <w:u w:val="single"/>
        </w:rPr>
        <w:t xml:space="preserve">Agenda Item No. </w:t>
      </w:r>
      <w:r w:rsidR="00687200">
        <w:rPr>
          <w:b/>
          <w:u w:val="single"/>
        </w:rPr>
        <w:t>7</w:t>
      </w:r>
      <w:r>
        <w:rPr>
          <w:b/>
          <w:u w:val="single"/>
        </w:rPr>
        <w:t>—</w:t>
      </w:r>
      <w:r w:rsidR="00054744">
        <w:rPr>
          <w:b/>
          <w:u w:val="single"/>
        </w:rPr>
        <w:t>Approval of draft RFP for Engineering of Final Design and Construction for Wastewater System improvements</w:t>
      </w:r>
    </w:p>
    <w:p w14:paraId="2FAA1DCF" w14:textId="6952048C" w:rsidR="008D1DD5" w:rsidRDefault="00CE3A78" w:rsidP="00AB65D6">
      <w:pPr>
        <w:spacing w:after="0" w:line="240" w:lineRule="auto"/>
      </w:pPr>
      <w:r>
        <w:t>Mr. Green, City attorney recommend</w:t>
      </w:r>
      <w:r w:rsidR="005B5D2B">
        <w:t>ed</w:t>
      </w:r>
      <w:r>
        <w:t xml:space="preserve"> council approve the RFP subject to any final legal revisions and </w:t>
      </w:r>
      <w:r w:rsidR="00A13B2A">
        <w:t>City Manager approval</w:t>
      </w:r>
      <w:r w:rsidR="005B5D2B">
        <w:t>.</w:t>
      </w:r>
    </w:p>
    <w:p w14:paraId="3E47FC19" w14:textId="77777777" w:rsidR="00CE3A78" w:rsidRDefault="00CE3A78" w:rsidP="00AB65D6">
      <w:pPr>
        <w:spacing w:after="0" w:line="240" w:lineRule="auto"/>
      </w:pPr>
    </w:p>
    <w:p w14:paraId="45F44C90" w14:textId="1A17BC2C" w:rsidR="00CE3A78" w:rsidRDefault="00CE3A78" w:rsidP="00AB65D6">
      <w:pPr>
        <w:spacing w:after="0" w:line="240" w:lineRule="auto"/>
      </w:pPr>
      <w:r>
        <w:t>Councilor Holland asked about the terminology on the RFP where is states “City of John Day Request for Proposal- Wastewater System’s Owner’s Rep Engineering Services.” Mr. Green stated that is a placeholder until final revisions are made.</w:t>
      </w:r>
    </w:p>
    <w:p w14:paraId="2EFDA6E4" w14:textId="53F83A64" w:rsidR="00CE3A78" w:rsidRDefault="00CE3A78" w:rsidP="00AB65D6">
      <w:pPr>
        <w:spacing w:after="0" w:line="240" w:lineRule="auto"/>
      </w:pPr>
    </w:p>
    <w:p w14:paraId="74E4E5B1" w14:textId="664ABEB3" w:rsidR="00CE3A78" w:rsidRDefault="00CE3A78" w:rsidP="00AB65D6">
      <w:pPr>
        <w:spacing w:after="0" w:line="240" w:lineRule="auto"/>
        <w:rPr>
          <w:b/>
          <w:i/>
        </w:rPr>
      </w:pPr>
      <w:r>
        <w:rPr>
          <w:b/>
          <w:i/>
        </w:rPr>
        <w:t xml:space="preserve">Councilor Bush </w:t>
      </w:r>
      <w:r w:rsidR="00F379AE">
        <w:rPr>
          <w:b/>
          <w:i/>
        </w:rPr>
        <w:t xml:space="preserve">moved and Councilor Philips second to approve </w:t>
      </w:r>
      <w:r>
        <w:rPr>
          <w:b/>
          <w:i/>
        </w:rPr>
        <w:t xml:space="preserve">the RFP for Engineering of Final Design and Construction for Wastewater System improvements </w:t>
      </w:r>
      <w:r w:rsidR="00A13B2A">
        <w:rPr>
          <w:b/>
          <w:i/>
        </w:rPr>
        <w:t>subject to</w:t>
      </w:r>
      <w:r>
        <w:rPr>
          <w:b/>
          <w:i/>
        </w:rPr>
        <w:t xml:space="preserve"> final legal review and </w:t>
      </w:r>
      <w:r w:rsidR="00A13B2A">
        <w:rPr>
          <w:b/>
          <w:i/>
        </w:rPr>
        <w:t>City Manager approval</w:t>
      </w:r>
      <w:r>
        <w:rPr>
          <w:b/>
          <w:i/>
        </w:rPr>
        <w:t xml:space="preserve">. </w:t>
      </w:r>
      <w:r w:rsidR="005B5D2B">
        <w:rPr>
          <w:b/>
          <w:i/>
        </w:rPr>
        <w:t>Motion</w:t>
      </w:r>
      <w:r>
        <w:rPr>
          <w:b/>
          <w:i/>
        </w:rPr>
        <w:t xml:space="preserve"> passe</w:t>
      </w:r>
      <w:r w:rsidR="005B5D2B">
        <w:rPr>
          <w:b/>
          <w:i/>
        </w:rPr>
        <w:t>s</w:t>
      </w:r>
      <w:r>
        <w:rPr>
          <w:b/>
          <w:i/>
        </w:rPr>
        <w:t xml:space="preserve"> unanimously.</w:t>
      </w:r>
    </w:p>
    <w:p w14:paraId="2DB98203" w14:textId="40BD6CB4" w:rsidR="00A13B2A" w:rsidRDefault="00A13B2A" w:rsidP="00AB65D6">
      <w:pPr>
        <w:spacing w:after="0" w:line="240" w:lineRule="auto"/>
        <w:rPr>
          <w:b/>
          <w:i/>
        </w:rPr>
      </w:pPr>
    </w:p>
    <w:p w14:paraId="3E001766" w14:textId="74E11D63" w:rsidR="00A13B2A" w:rsidRPr="00A13B2A" w:rsidRDefault="00A13B2A" w:rsidP="00AB65D6">
      <w:pPr>
        <w:spacing w:after="0" w:line="240" w:lineRule="auto"/>
        <w:rPr>
          <w:b/>
          <w:u w:val="single"/>
        </w:rPr>
      </w:pPr>
      <w:r>
        <w:rPr>
          <w:b/>
          <w:u w:val="single"/>
        </w:rPr>
        <w:t>Agenda Item No. 8—Approval of draft RFP for Hydrological and Water Quality Monitoring Services</w:t>
      </w:r>
    </w:p>
    <w:p w14:paraId="3874720B" w14:textId="794FB3ED" w:rsidR="00B7236D" w:rsidRDefault="00A13B2A" w:rsidP="00F870F2">
      <w:pPr>
        <w:spacing w:after="0" w:line="240" w:lineRule="auto"/>
      </w:pPr>
      <w:r>
        <w:t xml:space="preserve">Green recommends council approve this RFP subject to any final legal revisions and City Manager </w:t>
      </w:r>
      <w:proofErr w:type="gramStart"/>
      <w:r>
        <w:t xml:space="preserve">approval. </w:t>
      </w:r>
      <w:proofErr w:type="gramEnd"/>
      <w:r w:rsidR="005B5D2B">
        <w:t xml:space="preserve">Green advised the RFP is time </w:t>
      </w:r>
      <w:proofErr w:type="spellStart"/>
      <w:r w:rsidR="005B5D2B">
        <w:t>senstive</w:t>
      </w:r>
      <w:proofErr w:type="spellEnd"/>
      <w:r>
        <w:t xml:space="preserve">. </w:t>
      </w:r>
    </w:p>
    <w:p w14:paraId="46A8B33A" w14:textId="50F08E3D" w:rsidR="00A13B2A" w:rsidRDefault="00A13B2A" w:rsidP="00F870F2">
      <w:pPr>
        <w:spacing w:after="0" w:line="240" w:lineRule="auto"/>
      </w:pPr>
    </w:p>
    <w:p w14:paraId="378D8FA7" w14:textId="6E2CD444" w:rsidR="00A13B2A" w:rsidRPr="00A13B2A" w:rsidRDefault="00A13B2A" w:rsidP="00F870F2">
      <w:pPr>
        <w:spacing w:after="0" w:line="240" w:lineRule="auto"/>
        <w:rPr>
          <w:b/>
          <w:i/>
        </w:rPr>
      </w:pPr>
      <w:r>
        <w:rPr>
          <w:b/>
          <w:i/>
        </w:rPr>
        <w:t xml:space="preserve">Councilor Bush </w:t>
      </w:r>
      <w:r w:rsidR="00F379AE">
        <w:rPr>
          <w:b/>
          <w:i/>
        </w:rPr>
        <w:t xml:space="preserve">moved and Councilor Philips second to approve </w:t>
      </w:r>
      <w:r>
        <w:rPr>
          <w:b/>
          <w:i/>
        </w:rPr>
        <w:t xml:space="preserve">the RFP for the Hydrological and Water Quality Monitoring Services subject to final legal review and City Manager approval. </w:t>
      </w:r>
      <w:r w:rsidR="005B5D2B">
        <w:rPr>
          <w:b/>
          <w:i/>
        </w:rPr>
        <w:t>M</w:t>
      </w:r>
      <w:r>
        <w:rPr>
          <w:b/>
          <w:i/>
        </w:rPr>
        <w:t>otion passe</w:t>
      </w:r>
      <w:r w:rsidR="005B5D2B">
        <w:rPr>
          <w:b/>
          <w:i/>
        </w:rPr>
        <w:t>s</w:t>
      </w:r>
      <w:r>
        <w:rPr>
          <w:b/>
          <w:i/>
        </w:rPr>
        <w:t xml:space="preserve"> unanimously.</w:t>
      </w:r>
    </w:p>
    <w:p w14:paraId="55574D1E" w14:textId="77777777" w:rsidR="00A13B2A" w:rsidRPr="00DF770D" w:rsidRDefault="00A13B2A" w:rsidP="00F870F2">
      <w:pPr>
        <w:spacing w:after="0" w:line="240" w:lineRule="auto"/>
      </w:pPr>
    </w:p>
    <w:p w14:paraId="6D9C489E" w14:textId="54B02944" w:rsidR="008F7F50" w:rsidRDefault="00AC0C73" w:rsidP="008D3F87">
      <w:pPr>
        <w:spacing w:after="0" w:line="240" w:lineRule="auto"/>
        <w:rPr>
          <w:b/>
          <w:u w:val="single"/>
        </w:rPr>
      </w:pPr>
      <w:r>
        <w:rPr>
          <w:b/>
          <w:u w:val="single"/>
        </w:rPr>
        <w:t xml:space="preserve">Agenda Item No. </w:t>
      </w:r>
      <w:r w:rsidR="00CC42A3">
        <w:rPr>
          <w:b/>
          <w:u w:val="single"/>
        </w:rPr>
        <w:t>8</w:t>
      </w:r>
      <w:r>
        <w:rPr>
          <w:b/>
          <w:u w:val="single"/>
        </w:rPr>
        <w:t>—</w:t>
      </w:r>
      <w:r w:rsidR="00054744">
        <w:rPr>
          <w:b/>
          <w:u w:val="single"/>
        </w:rPr>
        <w:t>Approval of lease for a portion of city owned building at 300 Barnes Ave in Seneca with Grant County Cybermill</w:t>
      </w:r>
    </w:p>
    <w:p w14:paraId="052BEDD3" w14:textId="52971047" w:rsidR="00A13B2A" w:rsidRDefault="00A13B2A" w:rsidP="008D3F87">
      <w:pPr>
        <w:spacing w:after="0" w:line="240" w:lineRule="auto"/>
      </w:pPr>
      <w:r>
        <w:t xml:space="preserve">Green </w:t>
      </w:r>
      <w:r w:rsidR="005B5D2B">
        <w:t>advised</w:t>
      </w:r>
      <w:r>
        <w:t xml:space="preserve"> council approve t</w:t>
      </w:r>
      <w:r w:rsidR="009427EC">
        <w:t xml:space="preserve">his subject to appropriate legal revisions. He pointed out the lease agreement should be made effective no later than the date that the tenant obtains possession of the premises. </w:t>
      </w:r>
    </w:p>
    <w:p w14:paraId="2DC9817C" w14:textId="267935A2" w:rsidR="009427EC" w:rsidRDefault="009427EC" w:rsidP="008D3F87">
      <w:pPr>
        <w:spacing w:after="0" w:line="240" w:lineRule="auto"/>
      </w:pPr>
    </w:p>
    <w:p w14:paraId="75130CFC" w14:textId="528A045D" w:rsidR="007B4175" w:rsidRDefault="009427EC" w:rsidP="008D3F87">
      <w:pPr>
        <w:spacing w:after="0" w:line="240" w:lineRule="auto"/>
      </w:pPr>
      <w:r w:rsidRPr="009427EC">
        <w:rPr>
          <w:u w:val="single"/>
        </w:rPr>
        <w:t>Chantal Desjardin</w:t>
      </w:r>
      <w:r w:rsidR="005B5D2B">
        <w:rPr>
          <w:u w:val="single"/>
        </w:rPr>
        <w:t xml:space="preserve">; </w:t>
      </w:r>
      <w:proofErr w:type="spellStart"/>
      <w:r w:rsidR="005B5D2B">
        <w:rPr>
          <w:u w:val="single"/>
        </w:rPr>
        <w:t>Cybermill</w:t>
      </w:r>
      <w:proofErr w:type="spellEnd"/>
      <w:r w:rsidR="005B5D2B">
        <w:rPr>
          <w:u w:val="single"/>
        </w:rPr>
        <w:t xml:space="preserve"> representative</w:t>
      </w:r>
      <w:r>
        <w:t xml:space="preserve">: Desjardin wanted to clarify the lease was not signed not due to the nonprofit. Grant County Cybermill has expressed revisions that were needed for the Agreement. There still is not clarity that the IT server room is shared by all parties so she asked for that to be remedied before signing that contract. She </w:t>
      </w:r>
      <w:r w:rsidR="00EA3448">
        <w:t>wanted to clarify</w:t>
      </w:r>
      <w:r>
        <w:t xml:space="preserve"> if the intent of the effective date is to </w:t>
      </w:r>
      <w:r w:rsidR="00EA3448">
        <w:t xml:space="preserve">receive back payment of rent to the date of occupation. Green said he would be happy to consider any revisions that get sent to him to </w:t>
      </w:r>
      <w:r w:rsidR="00D173DB">
        <w:t xml:space="preserve">include those </w:t>
      </w:r>
      <w:r w:rsidR="00EA3448">
        <w:t>in the lease.</w:t>
      </w:r>
    </w:p>
    <w:p w14:paraId="17D19393" w14:textId="5E173129" w:rsidR="007B4175" w:rsidRDefault="007B4175" w:rsidP="008D3F87">
      <w:pPr>
        <w:spacing w:after="0" w:line="240" w:lineRule="auto"/>
      </w:pPr>
    </w:p>
    <w:p w14:paraId="54DB55F4" w14:textId="44D1C261" w:rsidR="00CE5D28" w:rsidRDefault="007B4175" w:rsidP="008D3F87">
      <w:pPr>
        <w:spacing w:after="0" w:line="240" w:lineRule="auto"/>
      </w:pPr>
      <w:r>
        <w:t>Green suggested that Bethel and himself work with the nonprofit over the next couple weeks to figure out the appropriate rental amount.</w:t>
      </w:r>
    </w:p>
    <w:p w14:paraId="4256153B" w14:textId="7B79448F" w:rsidR="00D173DB" w:rsidRDefault="00D173DB" w:rsidP="008D3F87">
      <w:pPr>
        <w:spacing w:after="0" w:line="240" w:lineRule="auto"/>
      </w:pPr>
    </w:p>
    <w:p w14:paraId="4561A590" w14:textId="118339E9" w:rsidR="00B7236D" w:rsidRPr="00D173DB" w:rsidRDefault="00D173DB" w:rsidP="008D3F87">
      <w:pPr>
        <w:spacing w:after="0" w:line="240" w:lineRule="auto"/>
      </w:pPr>
      <w:r>
        <w:t xml:space="preserve">Council came to a </w:t>
      </w:r>
      <w:r w:rsidR="00AE68B2">
        <w:t xml:space="preserve">consensus to table this discussion until all of the information is obtained. </w:t>
      </w:r>
    </w:p>
    <w:p w14:paraId="364F82BE" w14:textId="77777777" w:rsidR="00D173DB" w:rsidRPr="00D173DB" w:rsidRDefault="00D173DB" w:rsidP="008D3F87">
      <w:pPr>
        <w:spacing w:after="0" w:line="240" w:lineRule="auto"/>
      </w:pPr>
    </w:p>
    <w:p w14:paraId="51259D0B" w14:textId="72516420" w:rsidR="00AB65D6" w:rsidRDefault="00AB65D6" w:rsidP="008D3F87">
      <w:pPr>
        <w:spacing w:after="0" w:line="240" w:lineRule="auto"/>
        <w:rPr>
          <w:b/>
          <w:u w:val="single"/>
        </w:rPr>
      </w:pPr>
      <w:r>
        <w:rPr>
          <w:b/>
          <w:u w:val="single"/>
        </w:rPr>
        <w:t>Agenda Item No. 9—</w:t>
      </w:r>
      <w:r w:rsidR="00054744">
        <w:rPr>
          <w:b/>
          <w:u w:val="single"/>
        </w:rPr>
        <w:t>Approval of Invoice for High Desert Aggregate &amp; Paving, Inc. for East 7</w:t>
      </w:r>
      <w:r w:rsidR="00054744" w:rsidRPr="00054744">
        <w:rPr>
          <w:b/>
          <w:u w:val="single"/>
          <w:vertAlign w:val="superscript"/>
        </w:rPr>
        <w:t>th</w:t>
      </w:r>
      <w:r w:rsidR="00054744">
        <w:rPr>
          <w:b/>
          <w:u w:val="single"/>
        </w:rPr>
        <w:t xml:space="preserve"> Street project ($414,449)</w:t>
      </w:r>
    </w:p>
    <w:p w14:paraId="377B2094" w14:textId="0888B681" w:rsidR="00AE68B2" w:rsidRDefault="00711F55" w:rsidP="008D3F87">
      <w:pPr>
        <w:spacing w:after="0" w:line="240" w:lineRule="auto"/>
      </w:pPr>
      <w:r>
        <w:t>Myers, Public Works Director stated this project was approved and passed unanimously by Council in May of 2023. The minutes stated all of the funding for this project is there and appointed to the correct places. The project is complete.</w:t>
      </w:r>
    </w:p>
    <w:p w14:paraId="7FCE3339" w14:textId="705470C5" w:rsidR="00711F55" w:rsidRDefault="00711F55" w:rsidP="008D3F87">
      <w:pPr>
        <w:spacing w:after="0" w:line="240" w:lineRule="auto"/>
      </w:pPr>
    </w:p>
    <w:p w14:paraId="7277322B" w14:textId="67AE28E1" w:rsidR="00711F55" w:rsidRDefault="00711F55" w:rsidP="008D3F87">
      <w:pPr>
        <w:spacing w:after="0" w:line="240" w:lineRule="auto"/>
      </w:pPr>
      <w:r>
        <w:t xml:space="preserve">Councilor Holland has concerns </w:t>
      </w:r>
      <w:r w:rsidR="000E45D5">
        <w:t>that delay of payment has happened multiple times with</w:t>
      </w:r>
      <w:r>
        <w:t>in the last 2 years</w:t>
      </w:r>
      <w:r w:rsidR="000E45D5">
        <w:t>.</w:t>
      </w:r>
      <w:r>
        <w:t xml:space="preserve"> He hopes in the future, delays like this won’t happen. </w:t>
      </w:r>
    </w:p>
    <w:p w14:paraId="68846390" w14:textId="39EC8CF0" w:rsidR="00967B7A" w:rsidRDefault="00967B7A" w:rsidP="008D3F87">
      <w:pPr>
        <w:spacing w:after="0" w:line="240" w:lineRule="auto"/>
      </w:pPr>
    </w:p>
    <w:p w14:paraId="42E7B62B" w14:textId="1894E0BF" w:rsidR="00967B7A" w:rsidRPr="00967B7A" w:rsidRDefault="00875783" w:rsidP="008D3F87">
      <w:pPr>
        <w:spacing w:after="0" w:line="240" w:lineRule="auto"/>
        <w:rPr>
          <w:b/>
          <w:i/>
        </w:rPr>
      </w:pPr>
      <w:r>
        <w:rPr>
          <w:b/>
          <w:i/>
        </w:rPr>
        <w:lastRenderedPageBreak/>
        <w:t xml:space="preserve">Councilor Bush </w:t>
      </w:r>
      <w:r w:rsidR="00F379AE">
        <w:rPr>
          <w:b/>
          <w:i/>
        </w:rPr>
        <w:t>moved and Councilor Holland second</w:t>
      </w:r>
      <w:r>
        <w:rPr>
          <w:b/>
          <w:i/>
        </w:rPr>
        <w:t xml:space="preserve"> to approve the payment of $414,449 to High Desert Aggregate &amp; Paving, Inc for the East 7</w:t>
      </w:r>
      <w:r w:rsidRPr="00875783">
        <w:rPr>
          <w:b/>
          <w:i/>
          <w:vertAlign w:val="superscript"/>
        </w:rPr>
        <w:t>th</w:t>
      </w:r>
      <w:r>
        <w:rPr>
          <w:b/>
          <w:i/>
        </w:rPr>
        <w:t xml:space="preserve"> Street project. </w:t>
      </w:r>
      <w:r w:rsidR="005B5D2B">
        <w:rPr>
          <w:b/>
          <w:i/>
        </w:rPr>
        <w:t xml:space="preserve"> M</w:t>
      </w:r>
      <w:r>
        <w:rPr>
          <w:b/>
          <w:i/>
        </w:rPr>
        <w:t>otion passe</w:t>
      </w:r>
      <w:r w:rsidR="005B5D2B">
        <w:rPr>
          <w:b/>
          <w:i/>
        </w:rPr>
        <w:t>s</w:t>
      </w:r>
      <w:r>
        <w:rPr>
          <w:b/>
          <w:i/>
        </w:rPr>
        <w:t xml:space="preserve"> unanimously.</w:t>
      </w:r>
    </w:p>
    <w:p w14:paraId="66B34F1E" w14:textId="77777777" w:rsidR="00CA4862" w:rsidRDefault="00CA4862" w:rsidP="008D3F87">
      <w:pPr>
        <w:spacing w:after="0" w:line="240" w:lineRule="auto"/>
        <w:rPr>
          <w:b/>
          <w:u w:val="single"/>
        </w:rPr>
      </w:pPr>
    </w:p>
    <w:p w14:paraId="43814A8B" w14:textId="1522EFE4" w:rsidR="00AB65D6" w:rsidRDefault="00AB65D6" w:rsidP="008D3F87">
      <w:pPr>
        <w:spacing w:after="0" w:line="240" w:lineRule="auto"/>
        <w:rPr>
          <w:b/>
          <w:u w:val="single"/>
        </w:rPr>
      </w:pPr>
      <w:r>
        <w:rPr>
          <w:b/>
          <w:u w:val="single"/>
        </w:rPr>
        <w:t>Agenda Item No. 10—</w:t>
      </w:r>
      <w:r w:rsidR="008804A4">
        <w:rPr>
          <w:b/>
          <w:u w:val="single"/>
        </w:rPr>
        <w:t>City of John Day financial update</w:t>
      </w:r>
    </w:p>
    <w:p w14:paraId="7859C262" w14:textId="1F632545" w:rsidR="007E4731" w:rsidRPr="00875783" w:rsidRDefault="00875783" w:rsidP="008D3F87">
      <w:pPr>
        <w:spacing w:after="0" w:line="240" w:lineRule="auto"/>
      </w:pPr>
      <w:r>
        <w:t xml:space="preserve">There has been so much changeover in the City that project tracking and payments have been one of the most stressful parts for Gaslin. He provided the amount of cash the City has as of today, which doesn’t include the checks going out. </w:t>
      </w:r>
      <w:r w:rsidR="00454C11">
        <w:t>Gaslin gave an update on where the City stands financially.</w:t>
      </w:r>
      <w:r w:rsidR="000E45D5">
        <w:t xml:space="preserve"> </w:t>
      </w:r>
    </w:p>
    <w:p w14:paraId="5E69188E" w14:textId="39998043" w:rsidR="00454C11" w:rsidRDefault="00454C11" w:rsidP="008D3F87">
      <w:pPr>
        <w:spacing w:after="0" w:line="240" w:lineRule="auto"/>
        <w:rPr>
          <w:b/>
          <w:u w:val="single"/>
        </w:rPr>
      </w:pPr>
    </w:p>
    <w:p w14:paraId="50DA6D05" w14:textId="1AFF2CAF" w:rsidR="000E45D5" w:rsidRDefault="005E5DCC" w:rsidP="008D3F87">
      <w:pPr>
        <w:spacing w:after="0" w:line="240" w:lineRule="auto"/>
      </w:pPr>
      <w:r>
        <w:t>The City was awarded a SCA grant for the East 7</w:t>
      </w:r>
      <w:r w:rsidRPr="005E5DCC">
        <w:rPr>
          <w:vertAlign w:val="superscript"/>
        </w:rPr>
        <w:t>th</w:t>
      </w:r>
      <w:r>
        <w:t xml:space="preserve"> Street Project so there will be </w:t>
      </w:r>
      <w:r w:rsidR="005B5D2B">
        <w:t>some funds reimbursed from that project.</w:t>
      </w:r>
    </w:p>
    <w:p w14:paraId="09B62ED2" w14:textId="2D2EF266" w:rsidR="000E45D5" w:rsidRDefault="000E45D5" w:rsidP="008D3F87">
      <w:pPr>
        <w:spacing w:after="0" w:line="240" w:lineRule="auto"/>
      </w:pPr>
    </w:p>
    <w:p w14:paraId="7D161129" w14:textId="587BCBC4" w:rsidR="000E45D5" w:rsidRDefault="000E45D5" w:rsidP="008D3F87">
      <w:pPr>
        <w:spacing w:after="0" w:line="240" w:lineRule="auto"/>
      </w:pPr>
      <w:r>
        <w:t xml:space="preserve">Councilor Holland brought up </w:t>
      </w:r>
      <w:r w:rsidR="00D13E81">
        <w:t>the</w:t>
      </w:r>
      <w:r>
        <w:t xml:space="preserve"> trouble </w:t>
      </w:r>
      <w:r w:rsidR="00D13E81">
        <w:t xml:space="preserve">that Public Works has had with </w:t>
      </w:r>
      <w:r>
        <w:t>their wells working properly</w:t>
      </w:r>
      <w:r w:rsidR="00D13E81">
        <w:t xml:space="preserve">. The equipment is wearing out and not functioning properly. Last year council made sure there was money budgeted for this issue and asked where the City is at with that. Bethel stated the money might have been budgeted but revenue might have been overinflated for some of </w:t>
      </w:r>
      <w:r w:rsidR="005B5D2B">
        <w:t>the funds</w:t>
      </w:r>
      <w:r w:rsidR="00D13E81">
        <w:t xml:space="preserve"> and the money might not actually be there. </w:t>
      </w:r>
    </w:p>
    <w:p w14:paraId="6C1C1769" w14:textId="77777777" w:rsidR="00D13E81" w:rsidRPr="00454C11" w:rsidRDefault="00D13E81" w:rsidP="008D3F87">
      <w:pPr>
        <w:spacing w:after="0" w:line="240" w:lineRule="auto"/>
      </w:pPr>
    </w:p>
    <w:p w14:paraId="5C00BBDB" w14:textId="50144A22" w:rsidR="009B6BDE" w:rsidRDefault="00AB65D6" w:rsidP="008D3F87">
      <w:pPr>
        <w:spacing w:after="0" w:line="240" w:lineRule="auto"/>
        <w:rPr>
          <w:b/>
          <w:u w:val="single"/>
        </w:rPr>
      </w:pPr>
      <w:r>
        <w:rPr>
          <w:b/>
          <w:u w:val="single"/>
        </w:rPr>
        <w:t>Agenda Item No. 11</w:t>
      </w:r>
      <w:r w:rsidR="00A10D1D">
        <w:rPr>
          <w:b/>
          <w:u w:val="single"/>
        </w:rPr>
        <w:t>—</w:t>
      </w:r>
      <w:r w:rsidR="00054744">
        <w:rPr>
          <w:b/>
          <w:u w:val="single"/>
        </w:rPr>
        <w:t>City Manager Comments</w:t>
      </w:r>
    </w:p>
    <w:p w14:paraId="44A14E31" w14:textId="78762218" w:rsidR="001346C5" w:rsidRDefault="00D13E81" w:rsidP="008D3F87">
      <w:pPr>
        <w:spacing w:after="0" w:line="240" w:lineRule="auto"/>
      </w:pPr>
      <w:r>
        <w:t>Bethel</w:t>
      </w:r>
      <w:r w:rsidR="004B1C6A">
        <w:t xml:space="preserve">’s goal is to be more transparent with Canyon City so they feel more </w:t>
      </w:r>
      <w:r w:rsidR="001346C5">
        <w:t xml:space="preserve">comfortable with what they are going to pay. In April she is hoping to get a rate study </w:t>
      </w:r>
      <w:r w:rsidR="005B5D2B">
        <w:t>RFP on the agenda</w:t>
      </w:r>
      <w:r w:rsidR="001346C5">
        <w:t xml:space="preserve">. Bethel and Gaslin are going to start </w:t>
      </w:r>
      <w:r w:rsidR="005B5D2B">
        <w:t xml:space="preserve">working on the </w:t>
      </w:r>
      <w:r w:rsidR="001346C5">
        <w:t>budget</w:t>
      </w:r>
      <w:bookmarkStart w:id="0" w:name="_GoBack"/>
      <w:bookmarkEnd w:id="0"/>
      <w:r w:rsidR="001346C5">
        <w:t xml:space="preserve">. </w:t>
      </w:r>
    </w:p>
    <w:p w14:paraId="4C9DFCF3" w14:textId="77777777" w:rsidR="00057D63" w:rsidRPr="00057D63" w:rsidRDefault="00057D63" w:rsidP="008D3F87">
      <w:pPr>
        <w:spacing w:after="0" w:line="240" w:lineRule="auto"/>
      </w:pPr>
    </w:p>
    <w:p w14:paraId="27273554" w14:textId="189B7501" w:rsidR="00A10D1D" w:rsidRDefault="00A10D1D" w:rsidP="008D3F87">
      <w:pPr>
        <w:spacing w:after="0" w:line="240" w:lineRule="auto"/>
        <w:rPr>
          <w:b/>
          <w:u w:val="single"/>
        </w:rPr>
      </w:pPr>
      <w:r>
        <w:rPr>
          <w:b/>
          <w:u w:val="single"/>
        </w:rPr>
        <w:t xml:space="preserve">Agenda Item No. </w:t>
      </w:r>
      <w:r w:rsidR="009B6BDE">
        <w:rPr>
          <w:b/>
          <w:u w:val="single"/>
        </w:rPr>
        <w:t>12—</w:t>
      </w:r>
      <w:r w:rsidR="00054744">
        <w:rPr>
          <w:b/>
          <w:u w:val="single"/>
        </w:rPr>
        <w:t>Mayor and Council Comments</w:t>
      </w:r>
    </w:p>
    <w:p w14:paraId="5929284F" w14:textId="7F527230" w:rsidR="001346C5" w:rsidRDefault="001346C5" w:rsidP="008D3F87">
      <w:pPr>
        <w:spacing w:after="0" w:line="240" w:lineRule="auto"/>
      </w:pPr>
      <w:r>
        <w:t xml:space="preserve">Councilor Rininger said the Chamber of Commerce has talked about getting the Cities to do a clean up day. </w:t>
      </w:r>
    </w:p>
    <w:p w14:paraId="18F386D0" w14:textId="51879847" w:rsidR="004C6989" w:rsidRDefault="004C6989" w:rsidP="008D3F87">
      <w:pPr>
        <w:spacing w:after="0" w:line="240" w:lineRule="auto"/>
      </w:pPr>
    </w:p>
    <w:p w14:paraId="57D75D7B" w14:textId="62586AF6" w:rsidR="004C6989" w:rsidRDefault="004C6989" w:rsidP="008D3F87">
      <w:pPr>
        <w:spacing w:after="0" w:line="240" w:lineRule="auto"/>
      </w:pPr>
      <w:r>
        <w:t xml:space="preserve">Desjardin would like to </w:t>
      </w:r>
      <w:r w:rsidR="005E5DCC">
        <w:t>see the planning commission undergo some training regarding their goals and responsibilities.</w:t>
      </w:r>
    </w:p>
    <w:p w14:paraId="435211B1" w14:textId="77777777" w:rsidR="001346C5" w:rsidRPr="00B7236D" w:rsidRDefault="001346C5"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6AA81607" w:rsidR="005A704D" w:rsidRPr="006B007F" w:rsidRDefault="00B7236D" w:rsidP="002B08A9">
      <w:pPr>
        <w:spacing w:after="0" w:line="240" w:lineRule="auto"/>
      </w:pPr>
      <w:r w:rsidRPr="006B007F">
        <w:t>There being no further business before council</w:t>
      </w:r>
      <w:r w:rsidR="006B007F">
        <w:t xml:space="preserve"> the meeting was adjourned.</w:t>
      </w:r>
      <w:r w:rsidR="004C6989">
        <w:t xml:space="preserve"> At 7:33 pm</w:t>
      </w:r>
      <w:r w:rsidR="00054744">
        <w:t xml:space="preserve"> The next regular scheduled meeting is April 9</w:t>
      </w:r>
      <w:r w:rsidR="00054744" w:rsidRPr="00054744">
        <w:rPr>
          <w:vertAlign w:val="superscript"/>
        </w:rPr>
        <w:t>th</w:t>
      </w:r>
      <w:r w:rsidR="00054744">
        <w:t>, 2024</w:t>
      </w:r>
    </w:p>
    <w:p w14:paraId="700B0AFA" w14:textId="3E641B44" w:rsidR="005A704D" w:rsidRDefault="005A704D" w:rsidP="002B08A9">
      <w:pPr>
        <w:spacing w:after="0" w:line="240" w:lineRule="auto"/>
      </w:pPr>
      <w:r>
        <w:t>__________</w:t>
      </w:r>
    </w:p>
    <w:p w14:paraId="2176CBC2" w14:textId="3AD445D8"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B419C"/>
    <w:multiLevelType w:val="hybridMultilevel"/>
    <w:tmpl w:val="8666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1"/>
  </w:num>
  <w:num w:numId="5">
    <w:abstractNumId w:val="13"/>
  </w:num>
  <w:num w:numId="6">
    <w:abstractNumId w:val="2"/>
  </w:num>
  <w:num w:numId="7">
    <w:abstractNumId w:val="4"/>
  </w:num>
  <w:num w:numId="8">
    <w:abstractNumId w:val="3"/>
  </w:num>
  <w:num w:numId="9">
    <w:abstractNumId w:val="0"/>
  </w:num>
  <w:num w:numId="10">
    <w:abstractNumId w:val="12"/>
  </w:num>
  <w:num w:numId="11">
    <w:abstractNumId w:val="10"/>
  </w:num>
  <w:num w:numId="12">
    <w:abstractNumId w:val="11"/>
  </w:num>
  <w:num w:numId="13">
    <w:abstractNumId w:val="5"/>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913"/>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F6FA8"/>
    <w:rsid w:val="000F76C7"/>
    <w:rsid w:val="00101777"/>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46C5"/>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52A"/>
    <w:rsid w:val="00177940"/>
    <w:rsid w:val="001806D6"/>
    <w:rsid w:val="001810BF"/>
    <w:rsid w:val="001818F3"/>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5B98"/>
    <w:rsid w:val="001E621B"/>
    <w:rsid w:val="001E66A4"/>
    <w:rsid w:val="001E777B"/>
    <w:rsid w:val="001F0982"/>
    <w:rsid w:val="001F0B89"/>
    <w:rsid w:val="001F36FC"/>
    <w:rsid w:val="001F3780"/>
    <w:rsid w:val="001F474A"/>
    <w:rsid w:val="001F634D"/>
    <w:rsid w:val="001F6EFD"/>
    <w:rsid w:val="00200C8E"/>
    <w:rsid w:val="002037EC"/>
    <w:rsid w:val="002044EB"/>
    <w:rsid w:val="002057C0"/>
    <w:rsid w:val="00205B76"/>
    <w:rsid w:val="00205DC9"/>
    <w:rsid w:val="0020633C"/>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3F60"/>
    <w:rsid w:val="002B4137"/>
    <w:rsid w:val="002B6C94"/>
    <w:rsid w:val="002B7D8A"/>
    <w:rsid w:val="002C0AE5"/>
    <w:rsid w:val="002C0C7C"/>
    <w:rsid w:val="002C1EF0"/>
    <w:rsid w:val="002C3E31"/>
    <w:rsid w:val="002D010F"/>
    <w:rsid w:val="002D02AE"/>
    <w:rsid w:val="002D1380"/>
    <w:rsid w:val="002D3E08"/>
    <w:rsid w:val="002D4548"/>
    <w:rsid w:val="002D47DE"/>
    <w:rsid w:val="002D4A30"/>
    <w:rsid w:val="002D657C"/>
    <w:rsid w:val="002D6B7B"/>
    <w:rsid w:val="002E030E"/>
    <w:rsid w:val="002E08B0"/>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A0E"/>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6E4"/>
    <w:rsid w:val="00365FC1"/>
    <w:rsid w:val="0036688A"/>
    <w:rsid w:val="00366912"/>
    <w:rsid w:val="00372605"/>
    <w:rsid w:val="00374CD8"/>
    <w:rsid w:val="00375889"/>
    <w:rsid w:val="0037739D"/>
    <w:rsid w:val="00380111"/>
    <w:rsid w:val="003801F4"/>
    <w:rsid w:val="00380DE7"/>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EB7"/>
    <w:rsid w:val="003A469B"/>
    <w:rsid w:val="003A4DE9"/>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E0B"/>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46A9"/>
    <w:rsid w:val="00404CB1"/>
    <w:rsid w:val="004075F6"/>
    <w:rsid w:val="0041033D"/>
    <w:rsid w:val="00410389"/>
    <w:rsid w:val="0041059F"/>
    <w:rsid w:val="004117DC"/>
    <w:rsid w:val="00411BBD"/>
    <w:rsid w:val="00412131"/>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DC4"/>
    <w:rsid w:val="00465A3E"/>
    <w:rsid w:val="004666D6"/>
    <w:rsid w:val="00467152"/>
    <w:rsid w:val="0047036C"/>
    <w:rsid w:val="00471004"/>
    <w:rsid w:val="00474E60"/>
    <w:rsid w:val="00474FA9"/>
    <w:rsid w:val="00476DC8"/>
    <w:rsid w:val="004800FE"/>
    <w:rsid w:val="004817F9"/>
    <w:rsid w:val="00485106"/>
    <w:rsid w:val="004857D8"/>
    <w:rsid w:val="0049172F"/>
    <w:rsid w:val="00491A2F"/>
    <w:rsid w:val="00491C95"/>
    <w:rsid w:val="00493DE9"/>
    <w:rsid w:val="004950A9"/>
    <w:rsid w:val="00495EED"/>
    <w:rsid w:val="00496B36"/>
    <w:rsid w:val="004A0363"/>
    <w:rsid w:val="004A2CFB"/>
    <w:rsid w:val="004A3AC3"/>
    <w:rsid w:val="004A405A"/>
    <w:rsid w:val="004A4BD2"/>
    <w:rsid w:val="004A4E87"/>
    <w:rsid w:val="004A5EAE"/>
    <w:rsid w:val="004A65DE"/>
    <w:rsid w:val="004B0486"/>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46AE"/>
    <w:rsid w:val="004F4A86"/>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DCF"/>
    <w:rsid w:val="00530FF2"/>
    <w:rsid w:val="00531291"/>
    <w:rsid w:val="005315D2"/>
    <w:rsid w:val="0053226E"/>
    <w:rsid w:val="0053425C"/>
    <w:rsid w:val="00534EC6"/>
    <w:rsid w:val="00545D64"/>
    <w:rsid w:val="00546A2D"/>
    <w:rsid w:val="005502FC"/>
    <w:rsid w:val="00552CE9"/>
    <w:rsid w:val="00552DD1"/>
    <w:rsid w:val="00553AF7"/>
    <w:rsid w:val="00553DF6"/>
    <w:rsid w:val="00553EC2"/>
    <w:rsid w:val="00555A0D"/>
    <w:rsid w:val="00555FD9"/>
    <w:rsid w:val="00557371"/>
    <w:rsid w:val="005605A1"/>
    <w:rsid w:val="00561706"/>
    <w:rsid w:val="005617FA"/>
    <w:rsid w:val="00564C16"/>
    <w:rsid w:val="0056583C"/>
    <w:rsid w:val="00565F76"/>
    <w:rsid w:val="00567256"/>
    <w:rsid w:val="0057057D"/>
    <w:rsid w:val="00570A38"/>
    <w:rsid w:val="00572119"/>
    <w:rsid w:val="005746EB"/>
    <w:rsid w:val="005750C7"/>
    <w:rsid w:val="00577D1E"/>
    <w:rsid w:val="00581BEB"/>
    <w:rsid w:val="005820ED"/>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DD5"/>
    <w:rsid w:val="00654C90"/>
    <w:rsid w:val="00655669"/>
    <w:rsid w:val="00655713"/>
    <w:rsid w:val="00656E4C"/>
    <w:rsid w:val="00657DC9"/>
    <w:rsid w:val="00660F55"/>
    <w:rsid w:val="00661047"/>
    <w:rsid w:val="0066258E"/>
    <w:rsid w:val="00662A11"/>
    <w:rsid w:val="00662C18"/>
    <w:rsid w:val="00664238"/>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3E7"/>
    <w:rsid w:val="00685DBE"/>
    <w:rsid w:val="00686255"/>
    <w:rsid w:val="006862E0"/>
    <w:rsid w:val="00686B2A"/>
    <w:rsid w:val="00687200"/>
    <w:rsid w:val="0069017B"/>
    <w:rsid w:val="00690248"/>
    <w:rsid w:val="00690B12"/>
    <w:rsid w:val="006928D6"/>
    <w:rsid w:val="00693715"/>
    <w:rsid w:val="006954BC"/>
    <w:rsid w:val="006955B3"/>
    <w:rsid w:val="00695CB9"/>
    <w:rsid w:val="006A33A5"/>
    <w:rsid w:val="006A3891"/>
    <w:rsid w:val="006A4141"/>
    <w:rsid w:val="006A50D4"/>
    <w:rsid w:val="006A70F2"/>
    <w:rsid w:val="006B007F"/>
    <w:rsid w:val="006B062C"/>
    <w:rsid w:val="006B072F"/>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61DFB"/>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331"/>
    <w:rsid w:val="00780ED7"/>
    <w:rsid w:val="007816B6"/>
    <w:rsid w:val="00782F75"/>
    <w:rsid w:val="00784418"/>
    <w:rsid w:val="00784703"/>
    <w:rsid w:val="00784ACA"/>
    <w:rsid w:val="0078608B"/>
    <w:rsid w:val="00787AEA"/>
    <w:rsid w:val="00787D6D"/>
    <w:rsid w:val="0079045C"/>
    <w:rsid w:val="00792365"/>
    <w:rsid w:val="00792534"/>
    <w:rsid w:val="007929D4"/>
    <w:rsid w:val="00793557"/>
    <w:rsid w:val="00794462"/>
    <w:rsid w:val="00796BEA"/>
    <w:rsid w:val="00797C77"/>
    <w:rsid w:val="00797FAE"/>
    <w:rsid w:val="007A0E75"/>
    <w:rsid w:val="007A15C9"/>
    <w:rsid w:val="007A26A8"/>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DCD"/>
    <w:rsid w:val="00821CC2"/>
    <w:rsid w:val="00822E05"/>
    <w:rsid w:val="00823817"/>
    <w:rsid w:val="00823E61"/>
    <w:rsid w:val="008242EB"/>
    <w:rsid w:val="0082461A"/>
    <w:rsid w:val="00825B2E"/>
    <w:rsid w:val="00825DCA"/>
    <w:rsid w:val="00825EF2"/>
    <w:rsid w:val="008277A7"/>
    <w:rsid w:val="008330E3"/>
    <w:rsid w:val="00833B87"/>
    <w:rsid w:val="008355D3"/>
    <w:rsid w:val="008357E7"/>
    <w:rsid w:val="00835900"/>
    <w:rsid w:val="00836DFD"/>
    <w:rsid w:val="00837367"/>
    <w:rsid w:val="00837375"/>
    <w:rsid w:val="00837E5E"/>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41FD"/>
    <w:rsid w:val="00854462"/>
    <w:rsid w:val="00855AB5"/>
    <w:rsid w:val="00856425"/>
    <w:rsid w:val="008566F1"/>
    <w:rsid w:val="00856FA0"/>
    <w:rsid w:val="00857C1A"/>
    <w:rsid w:val="00860350"/>
    <w:rsid w:val="00860881"/>
    <w:rsid w:val="00861866"/>
    <w:rsid w:val="00861B43"/>
    <w:rsid w:val="00863678"/>
    <w:rsid w:val="00864023"/>
    <w:rsid w:val="00864533"/>
    <w:rsid w:val="00864A56"/>
    <w:rsid w:val="0086542B"/>
    <w:rsid w:val="00865827"/>
    <w:rsid w:val="00867905"/>
    <w:rsid w:val="00867ABC"/>
    <w:rsid w:val="008703FA"/>
    <w:rsid w:val="008715F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5D50"/>
    <w:rsid w:val="008E6313"/>
    <w:rsid w:val="008F0E40"/>
    <w:rsid w:val="008F1622"/>
    <w:rsid w:val="008F292B"/>
    <w:rsid w:val="008F31FD"/>
    <w:rsid w:val="008F4F8A"/>
    <w:rsid w:val="008F56E2"/>
    <w:rsid w:val="008F5998"/>
    <w:rsid w:val="008F5DB5"/>
    <w:rsid w:val="008F62C3"/>
    <w:rsid w:val="008F6B26"/>
    <w:rsid w:val="008F7C50"/>
    <w:rsid w:val="008F7F50"/>
    <w:rsid w:val="008F7FC1"/>
    <w:rsid w:val="009001F1"/>
    <w:rsid w:val="00900775"/>
    <w:rsid w:val="0090086C"/>
    <w:rsid w:val="0090156D"/>
    <w:rsid w:val="00902FB0"/>
    <w:rsid w:val="00905302"/>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5B93"/>
    <w:rsid w:val="00955C07"/>
    <w:rsid w:val="009571B2"/>
    <w:rsid w:val="00957A13"/>
    <w:rsid w:val="00960F12"/>
    <w:rsid w:val="00961E6D"/>
    <w:rsid w:val="00962875"/>
    <w:rsid w:val="009630D5"/>
    <w:rsid w:val="00966679"/>
    <w:rsid w:val="00967B7A"/>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75D"/>
    <w:rsid w:val="00A170EC"/>
    <w:rsid w:val="00A17A8F"/>
    <w:rsid w:val="00A17ACD"/>
    <w:rsid w:val="00A207FD"/>
    <w:rsid w:val="00A212CC"/>
    <w:rsid w:val="00A214C7"/>
    <w:rsid w:val="00A221BF"/>
    <w:rsid w:val="00A239E8"/>
    <w:rsid w:val="00A239F6"/>
    <w:rsid w:val="00A2571C"/>
    <w:rsid w:val="00A262C3"/>
    <w:rsid w:val="00A27071"/>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51022"/>
    <w:rsid w:val="00B51A68"/>
    <w:rsid w:val="00B51F66"/>
    <w:rsid w:val="00B52149"/>
    <w:rsid w:val="00B52692"/>
    <w:rsid w:val="00B55EB6"/>
    <w:rsid w:val="00B560ED"/>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51B5"/>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8F0"/>
    <w:rsid w:val="00C9605B"/>
    <w:rsid w:val="00C96EBA"/>
    <w:rsid w:val="00CA0DA7"/>
    <w:rsid w:val="00CA1072"/>
    <w:rsid w:val="00CA12B9"/>
    <w:rsid w:val="00CA21FC"/>
    <w:rsid w:val="00CA2389"/>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885"/>
    <w:rsid w:val="00CD490E"/>
    <w:rsid w:val="00CD5805"/>
    <w:rsid w:val="00CD78DD"/>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468"/>
    <w:rsid w:val="00D83C4E"/>
    <w:rsid w:val="00D844A5"/>
    <w:rsid w:val="00D84E62"/>
    <w:rsid w:val="00D84F7D"/>
    <w:rsid w:val="00D8534E"/>
    <w:rsid w:val="00D854F9"/>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68B7"/>
    <w:rsid w:val="00DA6B8F"/>
    <w:rsid w:val="00DB0893"/>
    <w:rsid w:val="00DB0FEA"/>
    <w:rsid w:val="00DB1E07"/>
    <w:rsid w:val="00DB2756"/>
    <w:rsid w:val="00DB34DA"/>
    <w:rsid w:val="00DB43E2"/>
    <w:rsid w:val="00DC11A4"/>
    <w:rsid w:val="00DC12D0"/>
    <w:rsid w:val="00DC159E"/>
    <w:rsid w:val="00DC16E9"/>
    <w:rsid w:val="00DC2E00"/>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2194"/>
    <w:rsid w:val="00E34C41"/>
    <w:rsid w:val="00E34CDC"/>
    <w:rsid w:val="00E35BB6"/>
    <w:rsid w:val="00E365B8"/>
    <w:rsid w:val="00E36FB3"/>
    <w:rsid w:val="00E408EF"/>
    <w:rsid w:val="00E42731"/>
    <w:rsid w:val="00E43735"/>
    <w:rsid w:val="00E45901"/>
    <w:rsid w:val="00E500FB"/>
    <w:rsid w:val="00E519D9"/>
    <w:rsid w:val="00E51A26"/>
    <w:rsid w:val="00E56851"/>
    <w:rsid w:val="00E56971"/>
    <w:rsid w:val="00E56AE8"/>
    <w:rsid w:val="00E57722"/>
    <w:rsid w:val="00E57C75"/>
    <w:rsid w:val="00E60602"/>
    <w:rsid w:val="00E615AE"/>
    <w:rsid w:val="00E61B5F"/>
    <w:rsid w:val="00E62716"/>
    <w:rsid w:val="00E633CE"/>
    <w:rsid w:val="00E63409"/>
    <w:rsid w:val="00E640CE"/>
    <w:rsid w:val="00E64DD1"/>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15A1"/>
    <w:rsid w:val="00EA1C9E"/>
    <w:rsid w:val="00EA1F74"/>
    <w:rsid w:val="00EA20EB"/>
    <w:rsid w:val="00EA245B"/>
    <w:rsid w:val="00EA344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E24F9"/>
    <w:rsid w:val="00EE6821"/>
    <w:rsid w:val="00EE6A8F"/>
    <w:rsid w:val="00EE70D0"/>
    <w:rsid w:val="00EF01C3"/>
    <w:rsid w:val="00EF08FD"/>
    <w:rsid w:val="00EF1459"/>
    <w:rsid w:val="00EF175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9BB2C-DEF7-4D04-86F7-78A48583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Melissa Bethel</cp:lastModifiedBy>
  <cp:revision>12</cp:revision>
  <cp:lastPrinted>2024-02-06T19:17:00Z</cp:lastPrinted>
  <dcterms:created xsi:type="dcterms:W3CDTF">2024-03-26T22:48:00Z</dcterms:created>
  <dcterms:modified xsi:type="dcterms:W3CDTF">2024-04-16T15:37:00Z</dcterms:modified>
</cp:coreProperties>
</file>